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5224" w14:textId="5D184A5E" w:rsidR="00110CC8" w:rsidRDefault="0094194C" w:rsidP="0094194C">
      <w:pPr>
        <w:jc w:val="right"/>
      </w:pPr>
      <w:r>
        <w:t>KONSTANCIN-JEZIORNA 22.10.2021 R</w:t>
      </w:r>
    </w:p>
    <w:p w14:paraId="07E9D9C9" w14:textId="3154B223" w:rsidR="0094194C" w:rsidRDefault="0094194C"/>
    <w:p w14:paraId="1942B272" w14:textId="15307FBB" w:rsidR="0094194C" w:rsidRPr="0094194C" w:rsidRDefault="0094194C" w:rsidP="0094194C">
      <w:pPr>
        <w:jc w:val="center"/>
        <w:rPr>
          <w:b/>
          <w:bCs/>
          <w:sz w:val="40"/>
          <w:szCs w:val="40"/>
        </w:rPr>
      </w:pPr>
      <w:r w:rsidRPr="0094194C">
        <w:rPr>
          <w:b/>
          <w:bCs/>
          <w:sz w:val="40"/>
          <w:szCs w:val="40"/>
        </w:rPr>
        <w:t>OGŁOSZENIE</w:t>
      </w:r>
    </w:p>
    <w:p w14:paraId="00A0DCCA" w14:textId="3642D92C" w:rsidR="0094194C" w:rsidRPr="0094194C" w:rsidRDefault="0094194C">
      <w:pPr>
        <w:rPr>
          <w:sz w:val="32"/>
          <w:szCs w:val="32"/>
        </w:rPr>
      </w:pPr>
    </w:p>
    <w:p w14:paraId="3D9231C5" w14:textId="0C1556B5" w:rsidR="0094194C" w:rsidRPr="0094194C" w:rsidRDefault="0094194C" w:rsidP="0094194C">
      <w:pPr>
        <w:spacing w:line="480" w:lineRule="auto"/>
        <w:rPr>
          <w:sz w:val="32"/>
          <w:szCs w:val="32"/>
        </w:rPr>
      </w:pPr>
      <w:r w:rsidRPr="0094194C">
        <w:rPr>
          <w:sz w:val="32"/>
          <w:szCs w:val="32"/>
        </w:rPr>
        <w:t>ZAKŁAD GOSPODARKI KOMUNALNEJ W KONSTANCINIE-JEZIORNIE Z SIEDZIBĄ PRZY UL. WARECKIEJ 22 UPRZEJMIE INFORMUJE, ŻE W DNIU</w:t>
      </w:r>
      <w:r>
        <w:rPr>
          <w:sz w:val="32"/>
          <w:szCs w:val="32"/>
        </w:rPr>
        <w:t xml:space="preserve"> </w:t>
      </w:r>
      <w:r w:rsidRPr="0094194C">
        <w:rPr>
          <w:sz w:val="32"/>
          <w:szCs w:val="32"/>
        </w:rPr>
        <w:t>25.10.2021 R W GODZ. 9.00 – 13.00 NASTĄPI PRZERWA W DOSTAWIE WODY DO BUDYNKÓW PRZY UL. PRZEBIEG</w:t>
      </w:r>
      <w:r>
        <w:rPr>
          <w:sz w:val="32"/>
          <w:szCs w:val="32"/>
        </w:rPr>
        <w:t>(OD SKRZYŻOWANIA Z ULICĄ GRANICZNĄ DO SKRZYŻOWANIA Z UL. MOSTOWĄ).</w:t>
      </w:r>
    </w:p>
    <w:p w14:paraId="67384743" w14:textId="637029A2" w:rsidR="0094194C" w:rsidRPr="0094194C" w:rsidRDefault="0094194C" w:rsidP="0094194C">
      <w:pPr>
        <w:spacing w:line="480" w:lineRule="auto"/>
        <w:rPr>
          <w:sz w:val="32"/>
          <w:szCs w:val="32"/>
        </w:rPr>
      </w:pPr>
      <w:r w:rsidRPr="0094194C">
        <w:rPr>
          <w:sz w:val="32"/>
          <w:szCs w:val="32"/>
        </w:rPr>
        <w:t>PRZERWA SPOWODOWANA JEST ROZBUDOWĄ SIECI WODOCIĄGOWEJ.</w:t>
      </w:r>
    </w:p>
    <w:p w14:paraId="60FA11C1" w14:textId="5E1C69FA" w:rsidR="0094194C" w:rsidRPr="0094194C" w:rsidRDefault="0094194C" w:rsidP="0094194C">
      <w:pPr>
        <w:spacing w:line="480" w:lineRule="auto"/>
        <w:rPr>
          <w:sz w:val="32"/>
          <w:szCs w:val="32"/>
        </w:rPr>
      </w:pPr>
      <w:r w:rsidRPr="0094194C">
        <w:rPr>
          <w:sz w:val="32"/>
          <w:szCs w:val="32"/>
        </w:rPr>
        <w:t>ZA UTRUDNIENIA PRZEPRASZAMY.</w:t>
      </w:r>
    </w:p>
    <w:sectPr w:rsidR="0094194C" w:rsidRPr="0094194C" w:rsidSect="009419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4C"/>
    <w:rsid w:val="00110CC8"/>
    <w:rsid w:val="00362CCE"/>
    <w:rsid w:val="0094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76D9"/>
  <w15:chartTrackingRefBased/>
  <w15:docId w15:val="{180D6DF5-7C6E-49E0-B23E-7BE877F7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Parcheta</dc:creator>
  <cp:keywords/>
  <dc:description/>
  <cp:lastModifiedBy>Stanisław Parcheta</cp:lastModifiedBy>
  <cp:revision>1</cp:revision>
  <dcterms:created xsi:type="dcterms:W3CDTF">2021-10-22T04:57:00Z</dcterms:created>
  <dcterms:modified xsi:type="dcterms:W3CDTF">2021-10-22T05:08:00Z</dcterms:modified>
</cp:coreProperties>
</file>